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944493" w:rsidRDefault="007965B8" w:rsidP="0094449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F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86420">
        <w:rPr>
          <w:rFonts w:ascii="Times New Roman" w:hAnsi="Times New Roman" w:cs="Times New Roman"/>
          <w:b/>
          <w:sz w:val="24"/>
          <w:szCs w:val="24"/>
        </w:rPr>
        <w:t>02</w:t>
      </w:r>
      <w:r w:rsidR="005A5F45"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86420">
        <w:rPr>
          <w:rFonts w:ascii="Times New Roman" w:hAnsi="Times New Roman" w:cs="Times New Roman"/>
          <w:b/>
          <w:sz w:val="24"/>
          <w:szCs w:val="24"/>
        </w:rPr>
        <w:t>03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420">
        <w:rPr>
          <w:rFonts w:ascii="Times New Roman" w:hAnsi="Times New Roman" w:cs="Times New Roman"/>
          <w:b/>
          <w:sz w:val="24"/>
          <w:szCs w:val="24"/>
        </w:rPr>
        <w:t>августа</w:t>
      </w:r>
      <w:r w:rsidR="00BB0074"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</w:t>
      </w:r>
      <w:r w:rsidR="00B86420">
        <w:rPr>
          <w:rFonts w:ascii="Times New Roman" w:hAnsi="Times New Roman" w:cs="Times New Roman"/>
          <w:b/>
          <w:sz w:val="24"/>
          <w:szCs w:val="24"/>
        </w:rPr>
        <w:t>1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86420">
        <w:rPr>
          <w:rFonts w:ascii="Times New Roman" w:hAnsi="Times New Roman" w:cs="Times New Roman"/>
          <w:b/>
          <w:sz w:val="24"/>
          <w:szCs w:val="24"/>
        </w:rPr>
        <w:t>председателем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AB15B3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AB15B3">
        <w:rPr>
          <w:rFonts w:ascii="Times New Roman" w:hAnsi="Times New Roman" w:cs="Times New Roman"/>
          <w:b/>
          <w:sz w:val="24"/>
          <w:szCs w:val="24"/>
        </w:rPr>
        <w:t xml:space="preserve">дминистрации муниципального образования </w:t>
      </w:r>
      <w:r w:rsidRPr="00C92E0F">
        <w:rPr>
          <w:rFonts w:ascii="Times New Roman" w:hAnsi="Times New Roman" w:cs="Times New Roman"/>
          <w:b/>
          <w:sz w:val="24"/>
          <w:szCs w:val="24"/>
        </w:rPr>
        <w:t>«</w:t>
      </w:r>
      <w:r w:rsidR="00944493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r w:rsidRPr="00C92E0F">
        <w:rPr>
          <w:rFonts w:ascii="Times New Roman" w:hAnsi="Times New Roman" w:cs="Times New Roman"/>
          <w:b/>
          <w:sz w:val="24"/>
          <w:szCs w:val="24"/>
        </w:rPr>
        <w:t xml:space="preserve">» «Об утверждении отчета об исполнении бюджета </w:t>
      </w:r>
      <w:r w:rsidRPr="00944493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944493" w:rsidRPr="00944493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r w:rsidR="001814B6" w:rsidRPr="00944493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38684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94449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944493">
        <w:rPr>
          <w:rFonts w:ascii="Times New Roman" w:hAnsi="Times New Roman" w:cs="Times New Roman"/>
          <w:b/>
          <w:sz w:val="24"/>
          <w:szCs w:val="24"/>
        </w:rPr>
        <w:t>2</w:t>
      </w:r>
      <w:r w:rsidR="00B86420">
        <w:rPr>
          <w:rFonts w:ascii="Times New Roman" w:hAnsi="Times New Roman" w:cs="Times New Roman"/>
          <w:b/>
          <w:sz w:val="24"/>
          <w:szCs w:val="24"/>
        </w:rPr>
        <w:t>1</w:t>
      </w:r>
      <w:r w:rsidRPr="00944493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944493" w:rsidRPr="00B86420" w:rsidRDefault="00944493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493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«Маловоложикьинское» от </w:t>
      </w:r>
      <w:r w:rsidR="00B86420">
        <w:rPr>
          <w:rFonts w:ascii="Times New Roman" w:hAnsi="Times New Roman" w:cs="Times New Roman"/>
          <w:sz w:val="24"/>
          <w:szCs w:val="24"/>
        </w:rPr>
        <w:t>30</w:t>
      </w:r>
      <w:r w:rsidRPr="00944493">
        <w:rPr>
          <w:rFonts w:ascii="Times New Roman" w:hAnsi="Times New Roman" w:cs="Times New Roman"/>
          <w:sz w:val="24"/>
          <w:szCs w:val="24"/>
        </w:rPr>
        <w:t>.0</w:t>
      </w:r>
      <w:r w:rsidR="0038684A">
        <w:rPr>
          <w:rFonts w:ascii="Times New Roman" w:hAnsi="Times New Roman" w:cs="Times New Roman"/>
          <w:sz w:val="24"/>
          <w:szCs w:val="24"/>
        </w:rPr>
        <w:t>7</w:t>
      </w:r>
      <w:r w:rsidRPr="00944493">
        <w:rPr>
          <w:rFonts w:ascii="Times New Roman" w:hAnsi="Times New Roman" w:cs="Times New Roman"/>
          <w:sz w:val="24"/>
          <w:szCs w:val="24"/>
        </w:rPr>
        <w:t>.202</w:t>
      </w:r>
      <w:r w:rsidR="00B86420">
        <w:rPr>
          <w:rFonts w:ascii="Times New Roman" w:hAnsi="Times New Roman" w:cs="Times New Roman"/>
          <w:sz w:val="24"/>
          <w:szCs w:val="24"/>
        </w:rPr>
        <w:t>1</w:t>
      </w:r>
      <w:r w:rsidRPr="00944493">
        <w:rPr>
          <w:rFonts w:ascii="Times New Roman" w:hAnsi="Times New Roman" w:cs="Times New Roman"/>
          <w:sz w:val="24"/>
          <w:szCs w:val="24"/>
        </w:rPr>
        <w:t xml:space="preserve">г. № </w:t>
      </w:r>
      <w:r w:rsidR="0038684A">
        <w:rPr>
          <w:rFonts w:ascii="Times New Roman" w:hAnsi="Times New Roman" w:cs="Times New Roman"/>
          <w:sz w:val="24"/>
          <w:szCs w:val="24"/>
        </w:rPr>
        <w:t>2</w:t>
      </w:r>
      <w:r w:rsidR="00B86420">
        <w:rPr>
          <w:rFonts w:ascii="Times New Roman" w:hAnsi="Times New Roman" w:cs="Times New Roman"/>
          <w:sz w:val="24"/>
          <w:szCs w:val="24"/>
        </w:rPr>
        <w:t>1</w:t>
      </w:r>
      <w:r w:rsidRPr="00944493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 бюджета муниципального образования «Маловоложикьинское» за 1 </w:t>
      </w:r>
      <w:r w:rsidR="0038684A">
        <w:rPr>
          <w:rFonts w:ascii="Times New Roman" w:hAnsi="Times New Roman" w:cs="Times New Roman"/>
          <w:sz w:val="24"/>
          <w:szCs w:val="24"/>
        </w:rPr>
        <w:t>полугодие</w:t>
      </w:r>
      <w:r w:rsidRPr="00944493">
        <w:rPr>
          <w:rFonts w:ascii="Times New Roman" w:hAnsi="Times New Roman" w:cs="Times New Roman"/>
          <w:sz w:val="24"/>
          <w:szCs w:val="24"/>
        </w:rPr>
        <w:t xml:space="preserve"> 202</w:t>
      </w:r>
      <w:r w:rsidR="00B86420">
        <w:rPr>
          <w:rFonts w:ascii="Times New Roman" w:hAnsi="Times New Roman" w:cs="Times New Roman"/>
          <w:sz w:val="24"/>
          <w:szCs w:val="24"/>
        </w:rPr>
        <w:t>1</w:t>
      </w:r>
      <w:r w:rsidRPr="00944493">
        <w:rPr>
          <w:rFonts w:ascii="Times New Roman" w:hAnsi="Times New Roman" w:cs="Times New Roman"/>
          <w:sz w:val="24"/>
          <w:szCs w:val="24"/>
        </w:rPr>
        <w:t xml:space="preserve"> года»  про</w:t>
      </w:r>
      <w:r w:rsidR="0038684A">
        <w:rPr>
          <w:rFonts w:ascii="Times New Roman" w:hAnsi="Times New Roman" w:cs="Times New Roman"/>
          <w:sz w:val="24"/>
          <w:szCs w:val="24"/>
        </w:rPr>
        <w:t>в</w:t>
      </w:r>
      <w:r w:rsidRPr="00944493">
        <w:rPr>
          <w:rFonts w:ascii="Times New Roman" w:hAnsi="Times New Roman" w:cs="Times New Roman"/>
          <w:sz w:val="24"/>
          <w:szCs w:val="24"/>
        </w:rPr>
        <w:t>едено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944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493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«Маловоложикьинское», утвержденным решением Совета депутатов муниципального образования «Маловоложикьинское» от 25.07.2008г. № 3.1 (в ред. изменений), Уставом муниципального образования «Маловоложикьинское», Соглашением, заключенным между Советом депутатов муниципального образования «Маловоложикьинское» (далее – сельский Совет депутатов)  и Советом депутатов муниципального образования «Можгинский</w:t>
      </w:r>
      <w:proofErr w:type="gramEnd"/>
      <w:r w:rsidRPr="00944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493">
        <w:rPr>
          <w:rFonts w:ascii="Times New Roman" w:hAnsi="Times New Roman" w:cs="Times New Roman"/>
          <w:sz w:val="24"/>
          <w:szCs w:val="24"/>
        </w:rPr>
        <w:t xml:space="preserve">район» (далее – районный Совет депутатов), о передаче контрольно-счётному отделу муниципального образования «Можгинский район» (далее – контрольно-счётный отдел) полномочий контрольно-счётного органа муниципального образования «Маловоложикьинское» по осуществлению внешнего муниципального финансового контроля, утвержденного решением сельского Совета депутатов от </w:t>
      </w:r>
      <w:r w:rsidR="00B86420">
        <w:rPr>
          <w:rFonts w:ascii="Times New Roman" w:hAnsi="Times New Roman" w:cs="Times New Roman"/>
          <w:sz w:val="24"/>
          <w:szCs w:val="24"/>
        </w:rPr>
        <w:t>28</w:t>
      </w:r>
      <w:r w:rsidRPr="00944493">
        <w:rPr>
          <w:rFonts w:ascii="Times New Roman" w:hAnsi="Times New Roman" w:cs="Times New Roman"/>
          <w:sz w:val="24"/>
          <w:szCs w:val="24"/>
        </w:rPr>
        <w:t>.12.20</w:t>
      </w:r>
      <w:r w:rsidR="00B86420">
        <w:rPr>
          <w:rFonts w:ascii="Times New Roman" w:hAnsi="Times New Roman" w:cs="Times New Roman"/>
          <w:sz w:val="24"/>
          <w:szCs w:val="24"/>
        </w:rPr>
        <w:t>20</w:t>
      </w:r>
      <w:r w:rsidRPr="00944493">
        <w:rPr>
          <w:rFonts w:ascii="Times New Roman" w:hAnsi="Times New Roman" w:cs="Times New Roman"/>
          <w:sz w:val="24"/>
          <w:szCs w:val="24"/>
        </w:rPr>
        <w:t xml:space="preserve">г. № </w:t>
      </w:r>
      <w:r w:rsidR="00B86420">
        <w:rPr>
          <w:rFonts w:ascii="Times New Roman" w:hAnsi="Times New Roman" w:cs="Times New Roman"/>
          <w:sz w:val="24"/>
          <w:szCs w:val="24"/>
        </w:rPr>
        <w:t>34.5</w:t>
      </w:r>
      <w:r w:rsidRPr="00944493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отделе, утвержденным решением  районного Совета депутатов от 24.11.2011г.  № 37.6 (в ред. изменений), п. 2.</w:t>
      </w:r>
      <w:r w:rsidR="001A300A">
        <w:rPr>
          <w:rFonts w:ascii="Times New Roman" w:hAnsi="Times New Roman" w:cs="Times New Roman"/>
          <w:sz w:val="24"/>
          <w:szCs w:val="24"/>
        </w:rPr>
        <w:t>4</w:t>
      </w:r>
      <w:r w:rsidRPr="00944493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</w:t>
      </w:r>
      <w:proofErr w:type="gramEnd"/>
      <w:r w:rsidRPr="0094449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86420">
        <w:rPr>
          <w:rFonts w:ascii="Times New Roman" w:hAnsi="Times New Roman" w:cs="Times New Roman"/>
          <w:sz w:val="24"/>
          <w:szCs w:val="24"/>
        </w:rPr>
        <w:t>1</w:t>
      </w:r>
      <w:r w:rsidRPr="00944493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районного Совета депутатов от </w:t>
      </w:r>
      <w:r w:rsidR="00B86420">
        <w:rPr>
          <w:rFonts w:ascii="Times New Roman" w:hAnsi="Times New Roman" w:cs="Times New Roman"/>
          <w:sz w:val="24"/>
          <w:szCs w:val="24"/>
        </w:rPr>
        <w:t>23</w:t>
      </w:r>
      <w:r w:rsidRPr="00944493">
        <w:rPr>
          <w:rFonts w:ascii="Times New Roman" w:hAnsi="Times New Roman" w:cs="Times New Roman"/>
          <w:sz w:val="24"/>
          <w:szCs w:val="24"/>
        </w:rPr>
        <w:t>.12.20</w:t>
      </w:r>
      <w:r w:rsidR="00B86420">
        <w:rPr>
          <w:rFonts w:ascii="Times New Roman" w:hAnsi="Times New Roman" w:cs="Times New Roman"/>
          <w:sz w:val="24"/>
          <w:szCs w:val="24"/>
        </w:rPr>
        <w:t>20</w:t>
      </w:r>
      <w:r w:rsidRPr="00944493">
        <w:rPr>
          <w:rFonts w:ascii="Times New Roman" w:hAnsi="Times New Roman" w:cs="Times New Roman"/>
          <w:sz w:val="24"/>
          <w:szCs w:val="24"/>
        </w:rPr>
        <w:t>г. № 3</w:t>
      </w:r>
      <w:r w:rsidR="00B86420">
        <w:rPr>
          <w:rFonts w:ascii="Times New Roman" w:hAnsi="Times New Roman" w:cs="Times New Roman"/>
          <w:sz w:val="24"/>
          <w:szCs w:val="24"/>
        </w:rPr>
        <w:t>8.13</w:t>
      </w:r>
      <w:r w:rsidRPr="00944493">
        <w:rPr>
          <w:rFonts w:ascii="Times New Roman" w:hAnsi="Times New Roman" w:cs="Times New Roman"/>
          <w:sz w:val="24"/>
          <w:szCs w:val="24"/>
        </w:rPr>
        <w:t>, Стандарта внешнего муниципального финансового контроля «П</w:t>
      </w:r>
      <w:r w:rsidRPr="00B86420">
        <w:rPr>
          <w:rFonts w:ascii="Times New Roman" w:hAnsi="Times New Roman" w:cs="Times New Roman"/>
          <w:sz w:val="24"/>
          <w:szCs w:val="24"/>
        </w:rPr>
        <w:t>роведение экспертно-аналитического мероприятия», утвержденного председателем контрольно-счетного отдела.</w:t>
      </w:r>
    </w:p>
    <w:p w:rsidR="00C92E0F" w:rsidRPr="00B86420" w:rsidRDefault="00944493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B86420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«Маловоложикьинское»   (далее – сельское поселение) о ходе исполнения бюджета муниципального образования «Маловоложикьинское»</w:t>
      </w:r>
      <w:r w:rsidR="009E7926" w:rsidRPr="00B86420">
        <w:rPr>
          <w:rFonts w:ascii="Times New Roman" w:hAnsi="Times New Roman" w:cs="Times New Roman"/>
          <w:sz w:val="24"/>
          <w:szCs w:val="24"/>
        </w:rPr>
        <w:t>.</w:t>
      </w:r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420">
        <w:rPr>
          <w:rFonts w:ascii="Times New Roman" w:hAnsi="Times New Roman" w:cs="Times New Roman"/>
          <w:i/>
          <w:sz w:val="24"/>
          <w:szCs w:val="24"/>
        </w:rPr>
        <w:t>Основными задачами являются</w:t>
      </w:r>
      <w:r w:rsidRPr="00B86420">
        <w:rPr>
          <w:rFonts w:ascii="Times New Roman" w:hAnsi="Times New Roman" w:cs="Times New Roman"/>
          <w:sz w:val="24"/>
          <w:szCs w:val="24"/>
        </w:rPr>
        <w:t>:</w:t>
      </w:r>
      <w:r w:rsidRPr="00B86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420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сельского поселения за 1 полугодие 2021 года с годовыми назначениями ф. 0503117 по ОКУД «Отчет об исполнении бюджета» (далее - Отчет ф. 0503117), </w:t>
      </w:r>
      <w:r w:rsidRPr="00B86420">
        <w:rPr>
          <w:rFonts w:ascii="Times New Roman" w:hAnsi="Times New Roman" w:cs="Times New Roman"/>
          <w:bCs/>
          <w:sz w:val="24"/>
          <w:szCs w:val="24"/>
        </w:rPr>
        <w:t>о</w:t>
      </w:r>
      <w:r w:rsidRPr="00B86420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28.12.2020 года № 34.3 «О бюджете муниципального образования «Маловоложикьинское» на 2021 год и на плановый период 2022 и</w:t>
      </w:r>
      <w:proofErr w:type="gramEnd"/>
      <w:r w:rsidRPr="00B86420">
        <w:rPr>
          <w:rFonts w:ascii="Times New Roman" w:hAnsi="Times New Roman" w:cs="Times New Roman"/>
          <w:sz w:val="24"/>
          <w:szCs w:val="24"/>
        </w:rPr>
        <w:t xml:space="preserve">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 состояние налоговой недоимки на 01.07.2021г.; состояние кредиторской и дебиторской задолженности по состоянию на 01.07.2021г.</w:t>
      </w:r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420">
        <w:rPr>
          <w:rFonts w:ascii="Times New Roman" w:hAnsi="Times New Roman" w:cs="Times New Roman"/>
          <w:i/>
          <w:sz w:val="24"/>
          <w:szCs w:val="24"/>
        </w:rPr>
        <w:t>Предметом экспертно-аналитического мероприятия явились</w:t>
      </w:r>
      <w:r w:rsidRPr="00B86420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муниципального образования «Маловоложикьинское» (далее - администрация </w:t>
      </w:r>
      <w:r w:rsidRPr="00B86420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поселения)  от 30.07.2020г. № 21 «Об утверждении отчета об исполнении  бюджета муниципального образования «Маловоложикьинское» за 1 полугодие 2021 года», Отчет ф. 0503117,  муниципальные правовые акты, </w:t>
      </w:r>
      <w:r w:rsidRPr="00B86420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B86420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«Маловоложикьинское», иные распорядительные документы.</w:t>
      </w:r>
      <w:proofErr w:type="gramEnd"/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i/>
          <w:sz w:val="24"/>
          <w:szCs w:val="24"/>
        </w:rPr>
        <w:t>Объекты</w:t>
      </w:r>
      <w:r w:rsidRPr="00B86420">
        <w:rPr>
          <w:rFonts w:ascii="Times New Roman" w:hAnsi="Times New Roman" w:cs="Times New Roman"/>
          <w:sz w:val="24"/>
          <w:szCs w:val="24"/>
        </w:rPr>
        <w:t xml:space="preserve"> </w:t>
      </w:r>
      <w:r w:rsidRPr="00B86420">
        <w:rPr>
          <w:rFonts w:ascii="Times New Roman" w:hAnsi="Times New Roman" w:cs="Times New Roman"/>
          <w:i/>
          <w:sz w:val="24"/>
          <w:szCs w:val="24"/>
        </w:rPr>
        <w:t>экспертно-аналитического мероприятия</w:t>
      </w:r>
      <w:r w:rsidRPr="00B86420">
        <w:rPr>
          <w:rFonts w:ascii="Times New Roman" w:hAnsi="Times New Roman" w:cs="Times New Roman"/>
          <w:sz w:val="24"/>
          <w:szCs w:val="24"/>
        </w:rPr>
        <w:t xml:space="preserve">:  Администрация сельского поселения,  Управление финансов Администрации муниципального образования «Можгинский район» (далее – Управление финансов). </w:t>
      </w:r>
    </w:p>
    <w:p w:rsidR="00B86420" w:rsidRPr="00B86420" w:rsidRDefault="00B86420" w:rsidP="00B86420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20">
        <w:rPr>
          <w:rFonts w:ascii="Times New Roman" w:hAnsi="Times New Roman" w:cs="Times New Roman"/>
          <w:b/>
          <w:sz w:val="24"/>
          <w:szCs w:val="24"/>
        </w:rPr>
        <w:t>Рассмотрев постановление администрации сельского поселения, контрольно-счетный отдел отмечает следующее:</w:t>
      </w:r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>1. Бюджет муниципального образования «Маловоложикьинское»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B86420" w:rsidRPr="00B86420" w:rsidRDefault="00B86420" w:rsidP="00B86420">
      <w:pPr>
        <w:tabs>
          <w:tab w:val="left" w:pos="9498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>Общая сумма доходов, поступивших в бюджет сельского поселения, при плане - 2 235,6 тыс. руб.,  в течение отчетного периода доходы не уточнялись,  за 1 полугодие    составила в сумме 1 085,2  тыс. рублей, или 48,5% от плановых  бюджетных назначений.  В сравнении с  аналогичным периодом прошлого года доходы выше на 77,5 тыс. руб. Налоговые и неналоговые доходы (далее – собственные доходы) при плане в сумме 320,0 тыс. руб., поступили в сумме 71,9 тыс. руб., или 22,5% от плановых бюджетных назначений. Удельный вес собственных доходов в общем объеме доходов бюджета сельского поселения составил всего 6,6 %. Собственных доходов в отчетном периоде поступило на 176,5 тыс</w:t>
      </w:r>
      <w:proofErr w:type="gramStart"/>
      <w:r w:rsidRPr="00B864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86420">
        <w:rPr>
          <w:rFonts w:ascii="Times New Roman" w:hAnsi="Times New Roman" w:cs="Times New Roman"/>
          <w:sz w:val="24"/>
          <w:szCs w:val="24"/>
        </w:rPr>
        <w:t>уб. меньше  аналогичного периода прошлого года. Из проведенного анализа следует, что за 1 полугодие 2021 года процент  исполнения собственных доходов  составил 22,5 %, т.е.  более</w:t>
      </w:r>
      <w:proofErr w:type="gramStart"/>
      <w:r w:rsidRPr="00B864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6420">
        <w:rPr>
          <w:rFonts w:ascii="Times New Roman" w:hAnsi="Times New Roman" w:cs="Times New Roman"/>
          <w:sz w:val="24"/>
          <w:szCs w:val="24"/>
        </w:rPr>
        <w:t xml:space="preserve"> чем в 2 раза ниже 50% уровня. </w:t>
      </w:r>
      <w:proofErr w:type="gramStart"/>
      <w:r w:rsidRPr="00B86420">
        <w:rPr>
          <w:rFonts w:ascii="Times New Roman" w:hAnsi="Times New Roman" w:cs="Times New Roman"/>
          <w:sz w:val="24"/>
          <w:szCs w:val="24"/>
        </w:rPr>
        <w:t>В структуре собственных доходов по двум доходным источникам  ЕСХН процент исполнения 76,7% и НДФЛ – 53,2% превысили 50% уровень, по остальным доходным источникам процент исполнения составил от 7,3% до 13,7%. Согласно плана поступлений налоговых и неналоговых доходов на 2021 год, согласованного с Минфином УР план по собственным доходам на 1 полугодие отчетного года согласован в сумме 57,0 тыс. руб., т.е</w:t>
      </w:r>
      <w:proofErr w:type="gramEnd"/>
      <w:r w:rsidRPr="00B86420">
        <w:rPr>
          <w:rFonts w:ascii="Times New Roman" w:hAnsi="Times New Roman" w:cs="Times New Roman"/>
          <w:sz w:val="24"/>
          <w:szCs w:val="24"/>
        </w:rPr>
        <w:t xml:space="preserve">. доходы в абсолютном выражении перевыполнены на 14,9 тыс. руб. </w:t>
      </w:r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>Безвозмездные поступления  при плане –  1 915,6 тыс. руб., в отчетном периоде безвозмездные поступления не уточнялись, исполнены в сумме  1 013,3 тыс. руб., что составляет 52,9% от плана. Удельный вес в общем объеме доходов составил  93,4 %. В отчетном периоде объем безвозмездных поступлений  больше  аналогичного периода 2020 года  на 254,0 тыс</w:t>
      </w:r>
      <w:proofErr w:type="gramStart"/>
      <w:r w:rsidRPr="00B864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86420">
        <w:rPr>
          <w:rFonts w:ascii="Times New Roman" w:hAnsi="Times New Roman" w:cs="Times New Roman"/>
          <w:sz w:val="24"/>
          <w:szCs w:val="24"/>
        </w:rPr>
        <w:t>уб.</w:t>
      </w:r>
    </w:p>
    <w:p w:rsidR="00B86420" w:rsidRPr="00B86420" w:rsidRDefault="00B86420" w:rsidP="00B86420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B86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420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01.07.2021г. в сравнении с аналогичным периодом прошлого года (на 01.07.2020г. составляла 48,0 тыс. руб.) увеличилась на 11,8  тыс. руб. и   составила 59,8 тыс. руб.</w:t>
      </w:r>
    </w:p>
    <w:p w:rsidR="00B86420" w:rsidRPr="00B86420" w:rsidRDefault="00B86420" w:rsidP="00B86420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>Решением № 34.3 расходы  бюджета сельского поселения   на 2021 год  утверждены  в</w:t>
      </w:r>
      <w:r w:rsidRPr="00B8642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86420">
        <w:rPr>
          <w:rFonts w:ascii="Times New Roman" w:hAnsi="Times New Roman" w:cs="Times New Roman"/>
          <w:sz w:val="24"/>
          <w:szCs w:val="24"/>
        </w:rPr>
        <w:t xml:space="preserve">объеме 2 235,6  тыс. руб., в отчетном периоде расходы не  уточнялись,  фактически   исполнены  в сумме 818,3  тыс. руб.,  что составляет 36,6% от плановых  бюджетных ассигнований, т.е. не превысили 50% уровень. В структуре расходов бюджета  только по разделу «Культура и кинематография»   процент исполнения расходов от  плановых бюджетных ассигнований 100%, т.е. превышает 50 % уровень. Низкий процент исполнения по разделам «Национальная безопасность и  правоохранительная  деятельность»- 1,0% и    «Жилищно-коммунальное хозяйство» - 8,3% от  плановых  бюджетных ассигнований. </w:t>
      </w:r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 xml:space="preserve">В сравнении с аналогичным периодом прошлого года видно, что за 1 полугодие 2021 года,  по четырем  расходным источникам из семи наблюдается увеличение расходов;  по двум – уменьшение, по разделу «Культура и кинематография»  расходы на уровне прошлого года. </w:t>
      </w:r>
    </w:p>
    <w:p w:rsidR="00B86420" w:rsidRPr="00B86420" w:rsidRDefault="00B86420" w:rsidP="00B86420">
      <w:pPr>
        <w:pStyle w:val="a8"/>
        <w:tabs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B86420">
        <w:rPr>
          <w:rFonts w:ascii="Times New Roman" w:hAnsi="Times New Roman"/>
          <w:sz w:val="24"/>
          <w:szCs w:val="24"/>
        </w:rPr>
        <w:lastRenderedPageBreak/>
        <w:t>За 1 полугодие 2021г.  бюджет сельского поселения по доходам в сумме 1 085,2 тыс. руб.,  расходам в сумме 818,3 тыс. руб. исполнен с профицитом в сумме 266,9 тыс. руб., что соответствует Отчету ф. 0503117.</w:t>
      </w:r>
      <w:r w:rsidRPr="00B86420">
        <w:rPr>
          <w:rFonts w:ascii="Times New Roman" w:hAnsi="Times New Roman"/>
          <w:b/>
          <w:sz w:val="24"/>
          <w:szCs w:val="24"/>
        </w:rPr>
        <w:t xml:space="preserve"> </w:t>
      </w:r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B86420">
        <w:rPr>
          <w:rFonts w:ascii="Times New Roman" w:hAnsi="Times New Roman" w:cs="Times New Roman"/>
          <w:sz w:val="24"/>
          <w:szCs w:val="24"/>
        </w:rPr>
        <w:t xml:space="preserve">Сумма дебиторской задолженности бюджета сельского поселения по состоянию на 01.07.2021г. в сравнении с аналогичным периодом прошлого года уменьшилась на 8 168,53 руб. и  составила в сумме 12 413,71 руб. </w:t>
      </w:r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 xml:space="preserve">Сумма кредиторской задолженности по состоянию на 01.07.2021г.  в сравнении с аналогичным периодом прошлого года  уменьшилась на   430 759,88 руб. и составила в сумме 54 972,65 руб. </w:t>
      </w:r>
    </w:p>
    <w:p w:rsidR="00B86420" w:rsidRPr="00B86420" w:rsidRDefault="00B86420" w:rsidP="00B86420">
      <w:pPr>
        <w:tabs>
          <w:tab w:val="left" w:pos="426"/>
          <w:tab w:val="left" w:pos="935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>2</w:t>
      </w:r>
      <w:r w:rsidRPr="00B8642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B86420">
        <w:rPr>
          <w:rFonts w:ascii="Times New Roman" w:hAnsi="Times New Roman" w:cs="Times New Roman"/>
          <w:sz w:val="24"/>
          <w:szCs w:val="24"/>
        </w:rPr>
        <w:t>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B86420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B86420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B86420" w:rsidRPr="00B86420" w:rsidRDefault="00B86420" w:rsidP="00B86420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 xml:space="preserve">3.  Представленные в контрольно-счетный отдел документы и информация соответствуют действующему законодательству и достаточны для проведения экспертно-аналитического мероприятия. </w:t>
      </w:r>
    </w:p>
    <w:p w:rsidR="00B86420" w:rsidRPr="00B86420" w:rsidRDefault="00B86420" w:rsidP="00B86420">
      <w:pPr>
        <w:widowControl w:val="0"/>
        <w:tabs>
          <w:tab w:val="left" w:pos="284"/>
          <w:tab w:val="left" w:pos="9356"/>
        </w:tabs>
        <w:suppressAutoHyphens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>4. Замечания финансово-экономического характера отсутствуют.</w:t>
      </w:r>
    </w:p>
    <w:p w:rsidR="00B86420" w:rsidRPr="00B86420" w:rsidRDefault="00B86420" w:rsidP="00B8642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FE3" w:rsidRPr="00B86420" w:rsidRDefault="0000021B" w:rsidP="00B86420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B86420">
        <w:rPr>
          <w:rFonts w:ascii="Times New Roman" w:hAnsi="Times New Roman" w:cs="Times New Roman"/>
          <w:bCs/>
          <w:sz w:val="24"/>
          <w:szCs w:val="24"/>
        </w:rPr>
        <w:t>в</w:t>
      </w:r>
      <w:r w:rsidRPr="00B86420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B86420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B86420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B8642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86420">
        <w:rPr>
          <w:rFonts w:ascii="Times New Roman" w:hAnsi="Times New Roman" w:cs="Times New Roman"/>
          <w:sz w:val="24"/>
          <w:szCs w:val="24"/>
        </w:rPr>
        <w:t>.</w:t>
      </w:r>
    </w:p>
    <w:p w:rsidR="0000021B" w:rsidRPr="00B86420" w:rsidRDefault="0000021B" w:rsidP="00B86420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7965B8" w:rsidRPr="00B86420" w:rsidRDefault="007965B8" w:rsidP="00B86420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6420" w:rsidRPr="00B86420" w:rsidRDefault="00B86420" w:rsidP="00B86420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6420" w:rsidRPr="00B86420" w:rsidRDefault="00B86420" w:rsidP="00B86420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6420" w:rsidRPr="00B86420" w:rsidRDefault="00B86420" w:rsidP="00B86420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B86420" w:rsidRDefault="00A877A6" w:rsidP="00B86420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 xml:space="preserve">исп.  </w:t>
      </w:r>
      <w:r w:rsidR="00B86420" w:rsidRPr="00B86420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B86420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B864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86420" w:rsidRPr="00B86420">
        <w:rPr>
          <w:rFonts w:ascii="Times New Roman" w:hAnsi="Times New Roman" w:cs="Times New Roman"/>
          <w:sz w:val="24"/>
          <w:szCs w:val="24"/>
        </w:rPr>
        <w:t xml:space="preserve">контрольно-счетного отдела </w:t>
      </w:r>
      <w:r w:rsidR="001C3750" w:rsidRPr="00B86420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B86420" w:rsidRDefault="00B86420" w:rsidP="00B86420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B86420">
        <w:rPr>
          <w:rFonts w:ascii="Times New Roman" w:hAnsi="Times New Roman" w:cs="Times New Roman"/>
          <w:sz w:val="24"/>
          <w:szCs w:val="24"/>
        </w:rPr>
        <w:t>04</w:t>
      </w:r>
      <w:r w:rsidR="001C3750" w:rsidRPr="00B86420">
        <w:rPr>
          <w:rFonts w:ascii="Times New Roman" w:hAnsi="Times New Roman" w:cs="Times New Roman"/>
          <w:sz w:val="24"/>
          <w:szCs w:val="24"/>
        </w:rPr>
        <w:t>.0</w:t>
      </w:r>
      <w:r w:rsidRPr="00B86420">
        <w:rPr>
          <w:rFonts w:ascii="Times New Roman" w:hAnsi="Times New Roman" w:cs="Times New Roman"/>
          <w:sz w:val="24"/>
          <w:szCs w:val="24"/>
        </w:rPr>
        <w:t>8</w:t>
      </w:r>
      <w:r w:rsidR="001C3750" w:rsidRPr="00B86420">
        <w:rPr>
          <w:rFonts w:ascii="Times New Roman" w:hAnsi="Times New Roman" w:cs="Times New Roman"/>
          <w:sz w:val="24"/>
          <w:szCs w:val="24"/>
        </w:rPr>
        <w:t>.202</w:t>
      </w:r>
      <w:r w:rsidRPr="00B86420">
        <w:rPr>
          <w:rFonts w:ascii="Times New Roman" w:hAnsi="Times New Roman" w:cs="Times New Roman"/>
          <w:sz w:val="24"/>
          <w:szCs w:val="24"/>
        </w:rPr>
        <w:t>1</w:t>
      </w:r>
      <w:r w:rsidR="001C3750" w:rsidRPr="00B86420">
        <w:rPr>
          <w:rFonts w:ascii="Times New Roman" w:hAnsi="Times New Roman" w:cs="Times New Roman"/>
          <w:sz w:val="24"/>
          <w:szCs w:val="24"/>
        </w:rPr>
        <w:t>г.</w:t>
      </w:r>
    </w:p>
    <w:p w:rsidR="001C3750" w:rsidRPr="00944493" w:rsidRDefault="001C3750" w:rsidP="0094449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A1E08"/>
    <w:rsid w:val="001A300A"/>
    <w:rsid w:val="001B53C8"/>
    <w:rsid w:val="001C3750"/>
    <w:rsid w:val="002055A4"/>
    <w:rsid w:val="00267E09"/>
    <w:rsid w:val="00346850"/>
    <w:rsid w:val="0038684A"/>
    <w:rsid w:val="00426A19"/>
    <w:rsid w:val="00571408"/>
    <w:rsid w:val="005A4DE9"/>
    <w:rsid w:val="005A5F45"/>
    <w:rsid w:val="005B7193"/>
    <w:rsid w:val="0067166F"/>
    <w:rsid w:val="00695F96"/>
    <w:rsid w:val="006B6CD1"/>
    <w:rsid w:val="00734A1D"/>
    <w:rsid w:val="007965B8"/>
    <w:rsid w:val="007D4E4C"/>
    <w:rsid w:val="008354D2"/>
    <w:rsid w:val="008C579A"/>
    <w:rsid w:val="00944493"/>
    <w:rsid w:val="00975EDE"/>
    <w:rsid w:val="009E7926"/>
    <w:rsid w:val="00A11F60"/>
    <w:rsid w:val="00A877A6"/>
    <w:rsid w:val="00A94FE3"/>
    <w:rsid w:val="00AB15B3"/>
    <w:rsid w:val="00AD456F"/>
    <w:rsid w:val="00AD5047"/>
    <w:rsid w:val="00AF505D"/>
    <w:rsid w:val="00B244A7"/>
    <w:rsid w:val="00B86420"/>
    <w:rsid w:val="00BB0074"/>
    <w:rsid w:val="00C72DC6"/>
    <w:rsid w:val="00C769A9"/>
    <w:rsid w:val="00C92E0F"/>
    <w:rsid w:val="00CE2C2C"/>
    <w:rsid w:val="00CF3793"/>
    <w:rsid w:val="00D83272"/>
    <w:rsid w:val="00DD34EA"/>
    <w:rsid w:val="00E33EE2"/>
    <w:rsid w:val="00E54991"/>
    <w:rsid w:val="00E85B25"/>
    <w:rsid w:val="00F1565D"/>
    <w:rsid w:val="00F664A8"/>
    <w:rsid w:val="00F7005B"/>
    <w:rsid w:val="00F71954"/>
    <w:rsid w:val="00F74D01"/>
    <w:rsid w:val="00F754E9"/>
    <w:rsid w:val="00F930D1"/>
    <w:rsid w:val="00FD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B864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9E16-CEBE-4C20-86B3-21902652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2021-08-05T06:41:00Z</dcterms:created>
  <dcterms:modified xsi:type="dcterms:W3CDTF">2021-08-05T06:41:00Z</dcterms:modified>
</cp:coreProperties>
</file>